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19" w:rsidRPr="005D281E" w:rsidRDefault="009F7D26" w:rsidP="002A75BA">
      <w:pPr>
        <w:pStyle w:val="Default"/>
        <w:spacing w:after="120"/>
        <w:jc w:val="center"/>
        <w:rPr>
          <w:rFonts w:asciiTheme="minorHAnsi" w:hAnsiTheme="minorHAnsi"/>
          <w:sz w:val="32"/>
          <w:szCs w:val="32"/>
          <w:u w:val="single"/>
        </w:rPr>
      </w:pPr>
      <w:bookmarkStart w:id="0" w:name="_GoBack"/>
      <w:bookmarkEnd w:id="0"/>
      <w:r w:rsidRPr="005D281E">
        <w:rPr>
          <w:rFonts w:asciiTheme="minorHAnsi" w:hAnsiTheme="minorHAnsi"/>
          <w:sz w:val="32"/>
          <w:szCs w:val="32"/>
          <w:u w:val="single"/>
        </w:rPr>
        <w:t>Expression o</w:t>
      </w:r>
      <w:r w:rsidR="00D76219" w:rsidRPr="005D281E">
        <w:rPr>
          <w:rFonts w:asciiTheme="minorHAnsi" w:hAnsiTheme="minorHAnsi"/>
          <w:sz w:val="32"/>
          <w:szCs w:val="32"/>
          <w:u w:val="single"/>
        </w:rPr>
        <w:t>f Interest Form</w:t>
      </w:r>
    </w:p>
    <w:p w:rsidR="00A42033" w:rsidRPr="005D281E" w:rsidRDefault="00A42033" w:rsidP="002A75BA">
      <w:pPr>
        <w:pStyle w:val="Default"/>
        <w:spacing w:after="120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9F7D26" w:rsidRPr="005D281E" w:rsidRDefault="001B2FE7" w:rsidP="002A75BA">
      <w:pPr>
        <w:pStyle w:val="Default"/>
        <w:spacing w:after="120"/>
        <w:jc w:val="center"/>
        <w:rPr>
          <w:rFonts w:asciiTheme="minorHAnsi" w:hAnsiTheme="minorHAnsi"/>
          <w:sz w:val="36"/>
          <w:szCs w:val="36"/>
        </w:rPr>
      </w:pPr>
      <w:r w:rsidRPr="005D281E">
        <w:rPr>
          <w:rFonts w:asciiTheme="minorHAnsi" w:hAnsiTheme="minorHAnsi"/>
          <w:sz w:val="36"/>
          <w:szCs w:val="36"/>
        </w:rPr>
        <w:t>2015</w:t>
      </w:r>
      <w:r w:rsidR="009F7D26" w:rsidRPr="005D281E">
        <w:rPr>
          <w:rFonts w:asciiTheme="minorHAnsi" w:hAnsiTheme="minorHAnsi"/>
          <w:sz w:val="36"/>
          <w:szCs w:val="36"/>
        </w:rPr>
        <w:t xml:space="preserve"> Year 9 Gold Coast Camp</w:t>
      </w:r>
    </w:p>
    <w:p w:rsidR="009F7D26" w:rsidRPr="005D281E" w:rsidRDefault="001B2FE7" w:rsidP="002A75BA">
      <w:pPr>
        <w:pStyle w:val="Default"/>
        <w:spacing w:after="120"/>
        <w:jc w:val="center"/>
        <w:rPr>
          <w:rFonts w:asciiTheme="minorHAnsi" w:hAnsiTheme="minorHAnsi"/>
        </w:rPr>
      </w:pPr>
      <w:r w:rsidRPr="005D281E">
        <w:rPr>
          <w:rFonts w:asciiTheme="minorHAnsi" w:hAnsiTheme="minorHAnsi"/>
        </w:rPr>
        <w:t>7</w:t>
      </w:r>
      <w:r w:rsidR="00455925" w:rsidRPr="005D281E">
        <w:rPr>
          <w:rFonts w:asciiTheme="minorHAnsi" w:hAnsiTheme="minorHAnsi"/>
        </w:rPr>
        <w:t xml:space="preserve"> </w:t>
      </w:r>
      <w:r w:rsidRPr="005D281E">
        <w:rPr>
          <w:rFonts w:asciiTheme="minorHAnsi" w:hAnsiTheme="minorHAnsi"/>
        </w:rPr>
        <w:t>December</w:t>
      </w:r>
      <w:r w:rsidR="00455925" w:rsidRPr="005D281E">
        <w:rPr>
          <w:rFonts w:asciiTheme="minorHAnsi" w:hAnsiTheme="minorHAnsi"/>
        </w:rPr>
        <w:t xml:space="preserve"> 201</w:t>
      </w:r>
      <w:r w:rsidRPr="005D281E">
        <w:rPr>
          <w:rFonts w:asciiTheme="minorHAnsi" w:hAnsiTheme="minorHAnsi"/>
        </w:rPr>
        <w:t>5 – 1</w:t>
      </w:r>
      <w:r w:rsidR="00455925" w:rsidRPr="005D281E">
        <w:rPr>
          <w:rFonts w:asciiTheme="minorHAnsi" w:hAnsiTheme="minorHAnsi"/>
        </w:rPr>
        <w:t xml:space="preserve">1 </w:t>
      </w:r>
      <w:r w:rsidRPr="005D281E">
        <w:rPr>
          <w:rFonts w:asciiTheme="minorHAnsi" w:hAnsiTheme="minorHAnsi"/>
        </w:rPr>
        <w:t>December</w:t>
      </w:r>
      <w:r w:rsidR="00455925" w:rsidRPr="005D281E">
        <w:rPr>
          <w:rFonts w:asciiTheme="minorHAnsi" w:hAnsiTheme="minorHAnsi"/>
        </w:rPr>
        <w:t xml:space="preserve"> 201</w:t>
      </w:r>
      <w:r w:rsidRPr="005D281E">
        <w:rPr>
          <w:rFonts w:asciiTheme="minorHAnsi" w:hAnsiTheme="minorHAnsi"/>
        </w:rPr>
        <w:t>5</w:t>
      </w:r>
    </w:p>
    <w:p w:rsidR="00557C35" w:rsidRDefault="00557C35" w:rsidP="00BD20D5">
      <w:pPr>
        <w:pStyle w:val="CM5"/>
        <w:spacing w:line="100" w:lineRule="atLeast"/>
        <w:rPr>
          <w:rFonts w:asciiTheme="minorHAnsi" w:hAnsiTheme="minorHAnsi" w:cs="Myriad Pro"/>
          <w:color w:val="221E1F"/>
          <w:sz w:val="22"/>
          <w:szCs w:val="22"/>
        </w:rPr>
      </w:pPr>
    </w:p>
    <w:p w:rsidR="00324C9F" w:rsidRPr="005D281E" w:rsidRDefault="00762BD9" w:rsidP="00BD20D5">
      <w:pPr>
        <w:pStyle w:val="CM5"/>
        <w:spacing w:line="10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Year 9 Camp is a time when the 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>students celebrate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>their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year together before they leave Middle Years to go to Senior</w:t>
      </w:r>
      <w:r w:rsidR="00021A4E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College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. Every year we facilitate activities that build relationships and develop ownership and leadership in our students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>.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 xml:space="preserve">The camp 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helps the Year </w:t>
      </w:r>
      <w:r w:rsidR="00326502" w:rsidRPr="005D281E">
        <w:rPr>
          <w:rFonts w:asciiTheme="minorHAnsi" w:hAnsiTheme="minorHAnsi" w:cs="Myriad Pro"/>
          <w:color w:val="221E1F"/>
          <w:sz w:val="22"/>
          <w:szCs w:val="22"/>
        </w:rPr>
        <w:t>9’s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celebrate their hard work and the finishing of 3 years of </w:t>
      </w:r>
      <w:r w:rsidR="002A75BA" w:rsidRPr="005D281E">
        <w:rPr>
          <w:rFonts w:asciiTheme="minorHAnsi" w:hAnsiTheme="minorHAnsi" w:cs="Myriad Pro"/>
          <w:color w:val="221E1F"/>
          <w:sz w:val="22"/>
          <w:szCs w:val="22"/>
        </w:rPr>
        <w:t>M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 xml:space="preserve">iddle </w:t>
      </w:r>
      <w:r w:rsidR="002A75BA" w:rsidRPr="005D281E">
        <w:rPr>
          <w:rFonts w:asciiTheme="minorHAnsi" w:hAnsiTheme="minorHAnsi" w:cs="Myriad Pro"/>
          <w:color w:val="221E1F"/>
          <w:sz w:val="22"/>
          <w:szCs w:val="22"/>
        </w:rPr>
        <w:t>S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chool. As we did last year, we will be taking the Year </w:t>
      </w:r>
      <w:r w:rsidR="00326502" w:rsidRPr="005D281E">
        <w:rPr>
          <w:rFonts w:asciiTheme="minorHAnsi" w:hAnsiTheme="minorHAnsi" w:cs="Myriad Pro"/>
          <w:color w:val="221E1F"/>
          <w:sz w:val="22"/>
          <w:szCs w:val="22"/>
        </w:rPr>
        <w:t>9’s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to the Gold Coast for a five day trip. We will be 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>visiting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the theme parks and the night time will be filled with events and activities. </w:t>
      </w:r>
    </w:p>
    <w:p w:rsidR="00A42033" w:rsidRPr="005D281E" w:rsidRDefault="00A42033" w:rsidP="00BD20D5">
      <w:pPr>
        <w:pStyle w:val="CM5"/>
        <w:spacing w:line="100" w:lineRule="atLeast"/>
        <w:rPr>
          <w:rFonts w:asciiTheme="minorHAnsi" w:hAnsiTheme="minorHAnsi" w:cs="Myriad Pro"/>
          <w:b/>
          <w:color w:val="221E1F"/>
          <w:sz w:val="22"/>
          <w:szCs w:val="22"/>
        </w:rPr>
      </w:pPr>
    </w:p>
    <w:p w:rsidR="00FC5C80" w:rsidRPr="005D281E" w:rsidRDefault="00FC5C80" w:rsidP="00BD20D5">
      <w:pPr>
        <w:pStyle w:val="CM5"/>
        <w:spacing w:line="10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b/>
          <w:color w:val="221E1F"/>
          <w:sz w:val="22"/>
          <w:szCs w:val="22"/>
        </w:rPr>
        <w:t>The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</w:t>
      </w:r>
      <w:r w:rsidR="00A376DE">
        <w:rPr>
          <w:rFonts w:asciiTheme="minorHAnsi" w:hAnsiTheme="minorHAnsi" w:cs="Myriad Pro"/>
          <w:b/>
          <w:color w:val="221E1F"/>
          <w:sz w:val="22"/>
          <w:szCs w:val="22"/>
        </w:rPr>
        <w:t>cost of this year’s camp is $525</w:t>
      </w:r>
      <w:r w:rsidRPr="005D281E">
        <w:rPr>
          <w:rFonts w:asciiTheme="minorHAnsi" w:hAnsiTheme="minorHAnsi" w:cs="Myriad Pro"/>
          <w:b/>
          <w:color w:val="221E1F"/>
          <w:sz w:val="22"/>
          <w:szCs w:val="22"/>
        </w:rPr>
        <w:t>.00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. </w:t>
      </w:r>
    </w:p>
    <w:p w:rsidR="00BD20D5" w:rsidRPr="005D281E" w:rsidRDefault="00BD20D5" w:rsidP="00BD20D5">
      <w:pPr>
        <w:pStyle w:val="Default"/>
        <w:rPr>
          <w:rFonts w:asciiTheme="minorHAnsi" w:hAnsiTheme="minorHAnsi"/>
        </w:rPr>
      </w:pPr>
    </w:p>
    <w:p w:rsidR="00762BD9" w:rsidRPr="005D281E" w:rsidRDefault="00762BD9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The process for you and your son/daughter if they wa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>nt to go to camp is as follows:</w:t>
      </w:r>
    </w:p>
    <w:p w:rsidR="00324C9F" w:rsidRPr="005D281E" w:rsidRDefault="00324C9F" w:rsidP="00324C9F">
      <w:pPr>
        <w:pStyle w:val="Default"/>
        <w:rPr>
          <w:rFonts w:asciiTheme="minorHAnsi" w:hAnsiTheme="minorHAnsi"/>
          <w:sz w:val="22"/>
          <w:szCs w:val="22"/>
        </w:rPr>
      </w:pPr>
    </w:p>
    <w:p w:rsidR="00324C9F" w:rsidRPr="005D281E" w:rsidRDefault="00FC5C80" w:rsidP="005D281E">
      <w:pPr>
        <w:pStyle w:val="Default"/>
        <w:numPr>
          <w:ilvl w:val="0"/>
          <w:numId w:val="2"/>
        </w:numPr>
        <w:ind w:left="426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Complete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the 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>attached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expression of interest form and return </w:t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to 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our</w:t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office with 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your</w:t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D76219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$100 </w:t>
      </w:r>
      <w:r w:rsidR="00762BD9" w:rsidRPr="005D281E">
        <w:rPr>
          <w:rFonts w:asciiTheme="minorHAnsi" w:hAnsiTheme="minorHAnsi" w:cs="Myriad Pro"/>
          <w:b/>
          <w:color w:val="221E1F"/>
          <w:sz w:val="22"/>
          <w:szCs w:val="22"/>
        </w:rPr>
        <w:t>deposit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to secure a place for your son/daughter on the camp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by 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>Monday 4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  <w:vertAlign w:val="superscript"/>
        </w:rPr>
        <w:t>th</w:t>
      </w:r>
      <w:r w:rsidR="00021A4E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May</w:t>
      </w:r>
      <w:r w:rsidR="00455925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201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>5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. 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</w:p>
    <w:p w:rsidR="00552AC9" w:rsidRPr="005D281E" w:rsidRDefault="00552AC9" w:rsidP="005D281E">
      <w:pPr>
        <w:pStyle w:val="Default"/>
        <w:ind w:left="426"/>
        <w:jc w:val="center"/>
        <w:rPr>
          <w:rFonts w:asciiTheme="minorHAnsi" w:hAnsiTheme="minorHAnsi" w:cs="Myriad Pro"/>
          <w:b/>
          <w:i/>
          <w:color w:val="221E1F"/>
          <w:sz w:val="16"/>
          <w:szCs w:val="16"/>
          <w:u w:val="single"/>
        </w:rPr>
      </w:pPr>
    </w:p>
    <w:p w:rsidR="00717167" w:rsidRPr="005D281E" w:rsidRDefault="00FC5C80" w:rsidP="005D281E">
      <w:pPr>
        <w:pStyle w:val="Default"/>
        <w:numPr>
          <w:ilvl w:val="0"/>
          <w:numId w:val="2"/>
        </w:numPr>
        <w:ind w:left="426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The final date for all payments is</w:t>
      </w:r>
      <w:r w:rsidR="001B2FE7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>Monday</w:t>
      </w:r>
      <w:r w:rsidR="00552AC9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</w:t>
      </w:r>
      <w:r w:rsidR="00455925" w:rsidRPr="005D281E">
        <w:rPr>
          <w:rFonts w:asciiTheme="minorHAnsi" w:hAnsiTheme="minorHAnsi" w:cs="Myriad Pro"/>
          <w:b/>
          <w:color w:val="221E1F"/>
          <w:sz w:val="22"/>
          <w:szCs w:val="22"/>
        </w:rPr>
        <w:t>October</w:t>
      </w:r>
      <w:r w:rsidR="00552AC9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>12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  <w:vertAlign w:val="superscript"/>
        </w:rPr>
        <w:t>th</w:t>
      </w:r>
      <w:r w:rsidR="00455925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201</w:t>
      </w:r>
      <w:r w:rsidR="001B2FE7" w:rsidRPr="005D281E">
        <w:rPr>
          <w:rFonts w:asciiTheme="minorHAnsi" w:hAnsiTheme="minorHAnsi" w:cs="Myriad Pro"/>
          <w:b/>
          <w:color w:val="221E1F"/>
          <w:sz w:val="22"/>
          <w:szCs w:val="22"/>
        </w:rPr>
        <w:t>5</w:t>
      </w:r>
      <w:r w:rsidR="00552AC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. The </w:t>
      </w:r>
      <w:r w:rsidR="00717167" w:rsidRPr="005D281E">
        <w:rPr>
          <w:rFonts w:asciiTheme="minorHAnsi" w:hAnsiTheme="minorHAnsi" w:cs="Myriad Pro"/>
          <w:color w:val="221E1F"/>
          <w:sz w:val="22"/>
          <w:szCs w:val="22"/>
        </w:rPr>
        <w:t>balance of</w:t>
      </w:r>
      <w:r w:rsidR="00A376DE">
        <w:rPr>
          <w:rFonts w:asciiTheme="minorHAnsi" w:hAnsiTheme="minorHAnsi" w:cs="Myriad Pro"/>
          <w:color w:val="221E1F"/>
          <w:sz w:val="22"/>
          <w:szCs w:val="22"/>
        </w:rPr>
        <w:t xml:space="preserve"> $425</w:t>
      </w:r>
      <w:r w:rsidR="001B2FE7" w:rsidRPr="005D281E">
        <w:rPr>
          <w:rFonts w:asciiTheme="minorHAnsi" w:hAnsiTheme="minorHAnsi" w:cs="Myriad Pro"/>
          <w:color w:val="221E1F"/>
          <w:sz w:val="22"/>
          <w:szCs w:val="22"/>
        </w:rPr>
        <w:t>.00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1B2FE7" w:rsidRPr="005D281E">
        <w:rPr>
          <w:rFonts w:asciiTheme="minorHAnsi" w:hAnsiTheme="minorHAnsi" w:cs="Myriad Pro"/>
          <w:color w:val="221E1F"/>
          <w:sz w:val="22"/>
          <w:szCs w:val="22"/>
        </w:rPr>
        <w:t xml:space="preserve">is due on </w:t>
      </w:r>
      <w:r w:rsidR="00717167" w:rsidRPr="005D281E">
        <w:rPr>
          <w:rFonts w:asciiTheme="minorHAnsi" w:hAnsiTheme="minorHAnsi" w:cs="Myriad Pro"/>
          <w:color w:val="221E1F"/>
          <w:sz w:val="22"/>
          <w:szCs w:val="22"/>
        </w:rPr>
        <w:t>this date. No late payments will be accept</w:t>
      </w:r>
      <w:r w:rsidR="00557C35">
        <w:rPr>
          <w:rFonts w:asciiTheme="minorHAnsi" w:hAnsiTheme="minorHAnsi" w:cs="Myriad Pro"/>
          <w:color w:val="221E1F"/>
          <w:sz w:val="22"/>
          <w:szCs w:val="22"/>
        </w:rPr>
        <w:t>ed. To assist with payment the C</w:t>
      </w:r>
      <w:r w:rsidR="00717167" w:rsidRPr="005D281E">
        <w:rPr>
          <w:rFonts w:asciiTheme="minorHAnsi" w:hAnsiTheme="minorHAnsi" w:cs="Myriad Pro"/>
          <w:color w:val="221E1F"/>
          <w:sz w:val="22"/>
          <w:szCs w:val="22"/>
        </w:rPr>
        <w:t>o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>llege has prepared a suggested</w:t>
      </w:r>
      <w:r w:rsidR="00717167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payment plan: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</w:p>
    <w:p w:rsidR="00324C9F" w:rsidRPr="005D281E" w:rsidRDefault="00324C9F" w:rsidP="00BD20D5">
      <w:pPr>
        <w:pStyle w:val="Default"/>
        <w:ind w:left="360" w:hanging="360"/>
        <w:rPr>
          <w:rFonts w:asciiTheme="minorHAnsi" w:hAnsiTheme="minorHAnsi" w:cs="Myriad Pro"/>
          <w:color w:val="221E1F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75"/>
        <w:gridCol w:w="3462"/>
      </w:tblGrid>
      <w:tr w:rsidR="00021A4E" w:rsidRPr="00557C35" w:rsidTr="005D281E">
        <w:trPr>
          <w:trHeight w:val="579"/>
          <w:jc w:val="center"/>
        </w:trPr>
        <w:tc>
          <w:tcPr>
            <w:tcW w:w="3775" w:type="dxa"/>
          </w:tcPr>
          <w:p w:rsidR="00021A4E" w:rsidRPr="00557C35" w:rsidRDefault="005D281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Monday 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4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  <w:vertAlign w:val="superscript"/>
              </w:rPr>
              <w:t>th</w:t>
            </w:r>
            <w:r w:rsidR="00021A4E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May 201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021A4E" w:rsidRPr="00557C35" w:rsidRDefault="00021A4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$100 deposit</w:t>
            </w:r>
          </w:p>
        </w:tc>
      </w:tr>
      <w:tr w:rsidR="00717167" w:rsidRPr="00557C35" w:rsidTr="005D281E">
        <w:trPr>
          <w:trHeight w:val="579"/>
          <w:jc w:val="center"/>
        </w:trPr>
        <w:tc>
          <w:tcPr>
            <w:tcW w:w="3775" w:type="dxa"/>
          </w:tcPr>
          <w:p w:rsidR="00717167" w:rsidRPr="00557C35" w:rsidRDefault="005D281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Friday 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19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  <w:vertAlign w:val="superscript"/>
              </w:rPr>
              <w:t>th</w:t>
            </w:r>
            <w:r w:rsidR="00CB4EDE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June 201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717167" w:rsidRPr="00557C35" w:rsidRDefault="00717167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$100</w:t>
            </w:r>
          </w:p>
        </w:tc>
      </w:tr>
      <w:tr w:rsidR="00717167" w:rsidRPr="00557C35" w:rsidTr="005D281E">
        <w:trPr>
          <w:trHeight w:val="564"/>
          <w:jc w:val="center"/>
        </w:trPr>
        <w:tc>
          <w:tcPr>
            <w:tcW w:w="3775" w:type="dxa"/>
          </w:tcPr>
          <w:p w:rsidR="00717167" w:rsidRPr="00557C35" w:rsidRDefault="005D281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Monday 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3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  <w:vertAlign w:val="superscript"/>
              </w:rPr>
              <w:t>rd</w:t>
            </w:r>
            <w:r w:rsidR="00CB4EDE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August 201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717167" w:rsidRPr="00557C35" w:rsidRDefault="00717167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$100</w:t>
            </w:r>
          </w:p>
        </w:tc>
      </w:tr>
      <w:tr w:rsidR="00717167" w:rsidRPr="00557C35" w:rsidTr="005D281E">
        <w:trPr>
          <w:trHeight w:val="579"/>
          <w:jc w:val="center"/>
        </w:trPr>
        <w:tc>
          <w:tcPr>
            <w:tcW w:w="3775" w:type="dxa"/>
          </w:tcPr>
          <w:p w:rsidR="00717167" w:rsidRPr="00557C35" w:rsidRDefault="005D281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Monday 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7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  <w:vertAlign w:val="superscript"/>
              </w:rPr>
              <w:t>th</w:t>
            </w:r>
            <w:r w:rsidR="0071716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</w:t>
            </w:r>
            <w:r w:rsidR="00CB4EDE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September 201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717167" w:rsidRPr="00557C35" w:rsidRDefault="00717167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$100</w:t>
            </w:r>
          </w:p>
        </w:tc>
      </w:tr>
      <w:tr w:rsidR="00717167" w:rsidRPr="00557C35" w:rsidTr="005D281E">
        <w:trPr>
          <w:trHeight w:val="594"/>
          <w:jc w:val="center"/>
        </w:trPr>
        <w:tc>
          <w:tcPr>
            <w:tcW w:w="3775" w:type="dxa"/>
          </w:tcPr>
          <w:p w:rsidR="00717167" w:rsidRPr="00557C35" w:rsidRDefault="005D281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Monday 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12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  <w:vertAlign w:val="superscript"/>
              </w:rPr>
              <w:t>th</w:t>
            </w:r>
            <w:r w:rsidR="00CB4EDE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October 201</w:t>
            </w:r>
            <w:r w:rsidR="001B2FE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717167" w:rsidRPr="00557C35" w:rsidRDefault="00CB4EDE" w:rsidP="0097733F">
            <w:pPr>
              <w:pStyle w:val="Default"/>
              <w:spacing w:before="240"/>
              <w:jc w:val="both"/>
              <w:rPr>
                <w:rFonts w:asciiTheme="minorHAnsi" w:hAnsiTheme="minorHAnsi" w:cs="Myriad Pro"/>
                <w:color w:val="221E1F"/>
                <w:sz w:val="26"/>
                <w:szCs w:val="26"/>
              </w:rPr>
            </w:pPr>
            <w:r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>$</w:t>
            </w:r>
            <w:r w:rsidR="00A376DE">
              <w:rPr>
                <w:rFonts w:asciiTheme="minorHAnsi" w:hAnsiTheme="minorHAnsi" w:cs="Myriad Pro"/>
                <w:color w:val="221E1F"/>
                <w:sz w:val="26"/>
                <w:szCs w:val="26"/>
              </w:rPr>
              <w:t>125</w:t>
            </w:r>
            <w:r w:rsidR="00717167" w:rsidRPr="00557C35">
              <w:rPr>
                <w:rFonts w:asciiTheme="minorHAnsi" w:hAnsiTheme="minorHAnsi" w:cs="Myriad Pro"/>
                <w:color w:val="221E1F"/>
                <w:sz w:val="26"/>
                <w:szCs w:val="26"/>
              </w:rPr>
              <w:t xml:space="preserve"> Final Payment</w:t>
            </w:r>
          </w:p>
        </w:tc>
      </w:tr>
    </w:tbl>
    <w:p w:rsidR="005D281E" w:rsidRDefault="005D281E" w:rsidP="00021A4E">
      <w:pPr>
        <w:pStyle w:val="Default"/>
        <w:rPr>
          <w:rFonts w:asciiTheme="minorHAnsi" w:hAnsiTheme="minorHAnsi" w:cs="Myriad Pro"/>
          <w:b/>
          <w:color w:val="221E1F"/>
          <w:sz w:val="22"/>
          <w:szCs w:val="22"/>
          <w:u w:val="single"/>
        </w:rPr>
      </w:pPr>
    </w:p>
    <w:p w:rsidR="00021A4E" w:rsidRPr="005D281E" w:rsidRDefault="00021A4E" w:rsidP="00021A4E">
      <w:pPr>
        <w:pStyle w:val="Default"/>
        <w:rPr>
          <w:rFonts w:asciiTheme="minorHAnsi" w:hAnsiTheme="minorHAnsi" w:cs="Myriad Pro"/>
          <w:b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b/>
          <w:color w:val="221E1F"/>
          <w:sz w:val="22"/>
          <w:szCs w:val="22"/>
          <w:u w:val="single"/>
        </w:rPr>
        <w:t>NB The deposit and all subsequent payments are non-refundable.</w:t>
      </w:r>
    </w:p>
    <w:p w:rsidR="00762BD9" w:rsidRPr="005D281E" w:rsidRDefault="00717167">
      <w:pPr>
        <w:pStyle w:val="Default"/>
        <w:ind w:left="360" w:hanging="360"/>
        <w:rPr>
          <w:rFonts w:asciiTheme="minorHAnsi" w:hAnsiTheme="minorHAnsi" w:cs="Myriad Pro"/>
          <w:color w:val="221E1F"/>
          <w:sz w:val="20"/>
          <w:szCs w:val="20"/>
        </w:rPr>
      </w:pPr>
      <w:r w:rsidRPr="005D281E">
        <w:rPr>
          <w:rFonts w:asciiTheme="minorHAnsi" w:hAnsiTheme="minorHAnsi" w:cs="Myriad Pro"/>
          <w:color w:val="221E1F"/>
          <w:sz w:val="20"/>
          <w:szCs w:val="20"/>
        </w:rPr>
        <w:t xml:space="preserve"> </w:t>
      </w:r>
    </w:p>
    <w:p w:rsidR="00762BD9" w:rsidRDefault="00762BD9" w:rsidP="005D281E">
      <w:pPr>
        <w:pStyle w:val="Default"/>
        <w:numPr>
          <w:ilvl w:val="0"/>
          <w:numId w:val="2"/>
        </w:numPr>
        <w:ind w:left="426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Students will be provided with a camp pack at a later date. This wi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 xml:space="preserve">ll include the final itinerary, 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dietary req</w:t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uirements, medical form and </w:t>
      </w:r>
      <w:r w:rsidR="00552AC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cabin information. </w:t>
      </w:r>
      <w:r w:rsidR="009F7D26" w:rsidRPr="005D281E">
        <w:rPr>
          <w:rFonts w:asciiTheme="minorHAnsi" w:hAnsiTheme="minorHAnsi" w:cs="Myriad Pro"/>
          <w:color w:val="221E1F"/>
          <w:sz w:val="22"/>
          <w:szCs w:val="22"/>
        </w:rPr>
        <w:t>Please ensure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your son/daughter returns </w:t>
      </w:r>
      <w:r w:rsidR="00FA2EDD" w:rsidRPr="005D281E">
        <w:rPr>
          <w:rFonts w:asciiTheme="minorHAnsi" w:hAnsiTheme="minorHAnsi" w:cs="Myriad Pro"/>
          <w:color w:val="221E1F"/>
          <w:sz w:val="22"/>
          <w:szCs w:val="22"/>
        </w:rPr>
        <w:t xml:space="preserve">the </w:t>
      </w:r>
      <w:r w:rsidR="00B2555F" w:rsidRPr="005D281E">
        <w:rPr>
          <w:rFonts w:asciiTheme="minorHAnsi" w:hAnsiTheme="minorHAnsi" w:cs="Myriad Pro"/>
          <w:color w:val="221E1F"/>
          <w:sz w:val="22"/>
          <w:szCs w:val="22"/>
        </w:rPr>
        <w:t xml:space="preserve">dietary requirements (where applicable) and 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 xml:space="preserve">medical form by 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>Monday</w:t>
      </w:r>
      <w:r w:rsidR="00676CBC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>12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  <w:vertAlign w:val="superscript"/>
        </w:rPr>
        <w:t>th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</w:t>
      </w:r>
      <w:r w:rsid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October 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>2015</w:t>
      </w:r>
      <w:r w:rsidR="009F7D26" w:rsidRPr="005D281E">
        <w:rPr>
          <w:rFonts w:asciiTheme="minorHAnsi" w:hAnsiTheme="minorHAnsi" w:cs="Myriad Pro"/>
          <w:color w:val="221E1F"/>
          <w:sz w:val="22"/>
          <w:szCs w:val="22"/>
        </w:rPr>
        <w:t>.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</w:p>
    <w:p w:rsidR="005D281E" w:rsidRPr="005D281E" w:rsidRDefault="005D281E" w:rsidP="005D281E">
      <w:pPr>
        <w:pStyle w:val="Default"/>
        <w:rPr>
          <w:rFonts w:asciiTheme="minorHAnsi" w:hAnsiTheme="minorHAnsi" w:cs="Myriad Pro"/>
          <w:color w:val="221E1F"/>
          <w:sz w:val="22"/>
          <w:szCs w:val="22"/>
        </w:rPr>
      </w:pPr>
    </w:p>
    <w:p w:rsidR="00E55AA0" w:rsidRPr="005D281E" w:rsidRDefault="00E55AA0" w:rsidP="005D281E">
      <w:pPr>
        <w:pStyle w:val="Default"/>
        <w:numPr>
          <w:ilvl w:val="0"/>
          <w:numId w:val="2"/>
        </w:numPr>
        <w:ind w:left="426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Students who have not paid the total amount</w:t>
      </w:r>
      <w:r w:rsidR="00132BB6" w:rsidRPr="005D281E">
        <w:rPr>
          <w:rFonts w:asciiTheme="minorHAnsi" w:hAnsiTheme="minorHAnsi" w:cs="Myriad Pro"/>
          <w:color w:val="221E1F"/>
          <w:sz w:val="22"/>
          <w:szCs w:val="22"/>
        </w:rPr>
        <w:t>, pr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 xml:space="preserve">ior to the 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>final payment date 12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  <w:vertAlign w:val="superscript"/>
        </w:rPr>
        <w:t>th</w:t>
      </w:r>
      <w:r w:rsidR="00132BB6" w:rsidRPr="005D281E">
        <w:rPr>
          <w:rFonts w:asciiTheme="minorHAnsi" w:hAnsiTheme="minorHAnsi" w:cs="Myriad Pro"/>
          <w:b/>
          <w:color w:val="221E1F"/>
          <w:sz w:val="22"/>
          <w:szCs w:val="22"/>
        </w:rPr>
        <w:t xml:space="preserve"> October 201</w:t>
      </w:r>
      <w:r w:rsidR="000A483C" w:rsidRPr="005D281E">
        <w:rPr>
          <w:rFonts w:asciiTheme="minorHAnsi" w:hAnsiTheme="minorHAnsi" w:cs="Myriad Pro"/>
          <w:b/>
          <w:color w:val="221E1F"/>
          <w:sz w:val="22"/>
          <w:szCs w:val="22"/>
        </w:rPr>
        <w:t>5</w:t>
      </w:r>
      <w:r w:rsidR="00132BB6" w:rsidRPr="005D281E">
        <w:rPr>
          <w:rFonts w:asciiTheme="minorHAnsi" w:hAnsiTheme="minorHAnsi" w:cs="Myriad Pro"/>
          <w:color w:val="221E1F"/>
          <w:sz w:val="22"/>
          <w:szCs w:val="22"/>
        </w:rPr>
        <w:t>,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 or</w:t>
      </w:r>
      <w:r w:rsidR="001C66AE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who have not completed and subm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itted the medical form will not be taken to Q</w:t>
      </w:r>
      <w:r w:rsidR="00132BB6" w:rsidRPr="005D281E">
        <w:rPr>
          <w:rFonts w:asciiTheme="minorHAnsi" w:hAnsiTheme="minorHAnsi" w:cs="Myriad Pro"/>
          <w:color w:val="221E1F"/>
          <w:sz w:val="22"/>
          <w:szCs w:val="22"/>
        </w:rPr>
        <w:t>ueensland</w:t>
      </w:r>
      <w:r w:rsidR="001C66AE" w:rsidRPr="005D281E">
        <w:rPr>
          <w:rFonts w:asciiTheme="minorHAnsi" w:hAnsiTheme="minorHAnsi" w:cs="Myriad Pro"/>
          <w:color w:val="221E1F"/>
          <w:sz w:val="22"/>
          <w:szCs w:val="22"/>
        </w:rPr>
        <w:t>.</w:t>
      </w:r>
    </w:p>
    <w:p w:rsidR="00A42033" w:rsidRPr="005D281E" w:rsidRDefault="00A42033" w:rsidP="005D281E">
      <w:pPr>
        <w:pStyle w:val="Default"/>
        <w:ind w:left="426" w:hanging="360"/>
        <w:rPr>
          <w:rFonts w:asciiTheme="minorHAnsi" w:hAnsiTheme="minorHAnsi" w:cs="Myriad Pro"/>
          <w:color w:val="221E1F"/>
          <w:sz w:val="22"/>
          <w:szCs w:val="22"/>
        </w:rPr>
      </w:pPr>
    </w:p>
    <w:p w:rsidR="00324C9F" w:rsidRPr="00557C35" w:rsidRDefault="002A75BA" w:rsidP="00557C35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Myriad Pro"/>
          <w:color w:val="221E1F"/>
        </w:rPr>
      </w:pPr>
      <w:r w:rsidRPr="00557C35">
        <w:rPr>
          <w:rFonts w:asciiTheme="minorHAnsi" w:hAnsiTheme="minorHAnsi" w:cs="Myriad Pro"/>
          <w:color w:val="221E1F"/>
        </w:rPr>
        <w:t>Students whose behaviour</w:t>
      </w:r>
      <w:r w:rsidR="001C66AE" w:rsidRPr="00557C35">
        <w:rPr>
          <w:rFonts w:asciiTheme="minorHAnsi" w:hAnsiTheme="minorHAnsi" w:cs="Myriad Pro"/>
          <w:color w:val="221E1F"/>
        </w:rPr>
        <w:t xml:space="preserve"> do</w:t>
      </w:r>
      <w:r w:rsidRPr="00557C35">
        <w:rPr>
          <w:rFonts w:asciiTheme="minorHAnsi" w:hAnsiTheme="minorHAnsi" w:cs="Myriad Pro"/>
          <w:color w:val="221E1F"/>
        </w:rPr>
        <w:t>es</w:t>
      </w:r>
      <w:r w:rsidR="001C66AE" w:rsidRPr="00557C35">
        <w:rPr>
          <w:rFonts w:asciiTheme="minorHAnsi" w:hAnsiTheme="minorHAnsi" w:cs="Myriad Pro"/>
          <w:color w:val="221E1F"/>
        </w:rPr>
        <w:t xml:space="preserve"> not reflect the </w:t>
      </w:r>
      <w:r w:rsidR="00557C35" w:rsidRPr="00557C35">
        <w:rPr>
          <w:rFonts w:asciiTheme="minorHAnsi" w:hAnsiTheme="minorHAnsi" w:cs="Myriad Pro"/>
          <w:color w:val="221E1F"/>
        </w:rPr>
        <w:t>College’</w:t>
      </w:r>
      <w:r w:rsidR="001C66AE" w:rsidRPr="00557C35">
        <w:rPr>
          <w:rFonts w:asciiTheme="minorHAnsi" w:hAnsiTheme="minorHAnsi" w:cs="Myriad Pro"/>
          <w:color w:val="221E1F"/>
        </w:rPr>
        <w:t>s expectations and philosophy</w:t>
      </w:r>
      <w:r w:rsidRPr="00557C35">
        <w:rPr>
          <w:rFonts w:asciiTheme="minorHAnsi" w:hAnsiTheme="minorHAnsi" w:cs="Myriad Pro"/>
          <w:color w:val="221E1F"/>
        </w:rPr>
        <w:t xml:space="preserve"> </w:t>
      </w:r>
      <w:r w:rsidR="00BD20D5" w:rsidRPr="00557C35">
        <w:rPr>
          <w:rFonts w:asciiTheme="minorHAnsi" w:hAnsiTheme="minorHAnsi" w:cs="Myriad Pro"/>
          <w:color w:val="221E1F"/>
        </w:rPr>
        <w:t xml:space="preserve">prior to the camp </w:t>
      </w:r>
      <w:r w:rsidR="007C784A" w:rsidRPr="00557C35">
        <w:rPr>
          <w:rFonts w:asciiTheme="minorHAnsi" w:hAnsiTheme="minorHAnsi" w:cs="Myriad Pro"/>
          <w:color w:val="221E1F"/>
        </w:rPr>
        <w:t>may</w:t>
      </w:r>
      <w:r w:rsidRPr="00557C35">
        <w:rPr>
          <w:rFonts w:asciiTheme="minorHAnsi" w:hAnsiTheme="minorHAnsi" w:cs="Myriad Pro"/>
          <w:color w:val="221E1F"/>
        </w:rPr>
        <w:t xml:space="preserve"> be ineligible to attend</w:t>
      </w:r>
      <w:r w:rsidR="001C66AE" w:rsidRPr="00557C35">
        <w:rPr>
          <w:rFonts w:asciiTheme="minorHAnsi" w:hAnsiTheme="minorHAnsi" w:cs="Myriad Pro"/>
          <w:color w:val="221E1F"/>
        </w:rPr>
        <w:t>. WMYC reserve</w:t>
      </w:r>
      <w:r w:rsidR="007C784A" w:rsidRPr="00557C35">
        <w:rPr>
          <w:rFonts w:asciiTheme="minorHAnsi" w:hAnsiTheme="minorHAnsi" w:cs="Myriad Pro"/>
          <w:color w:val="221E1F"/>
        </w:rPr>
        <w:t>s</w:t>
      </w:r>
      <w:r w:rsidR="001C66AE" w:rsidRPr="00557C35">
        <w:rPr>
          <w:rFonts w:asciiTheme="minorHAnsi" w:hAnsiTheme="minorHAnsi" w:cs="Myriad Pro"/>
          <w:color w:val="221E1F"/>
        </w:rPr>
        <w:t xml:space="preserve"> the right to remove from the camp</w:t>
      </w:r>
      <w:r w:rsidR="007C784A" w:rsidRPr="00557C35">
        <w:rPr>
          <w:rFonts w:asciiTheme="minorHAnsi" w:hAnsiTheme="minorHAnsi" w:cs="Myriad Pro"/>
          <w:color w:val="221E1F"/>
        </w:rPr>
        <w:t xml:space="preserve"> students whose behaviour is not acceptable</w:t>
      </w:r>
      <w:r w:rsidR="001C66AE" w:rsidRPr="00557C35">
        <w:rPr>
          <w:rFonts w:asciiTheme="minorHAnsi" w:hAnsiTheme="minorHAnsi" w:cs="Myriad Pro"/>
          <w:color w:val="221E1F"/>
        </w:rPr>
        <w:t xml:space="preserve">. </w:t>
      </w:r>
      <w:r w:rsidR="00021A4E" w:rsidRPr="00557C35">
        <w:rPr>
          <w:rFonts w:asciiTheme="minorHAnsi" w:hAnsiTheme="minorHAnsi" w:cs="Myriad Pro"/>
          <w:color w:val="221E1F"/>
        </w:rPr>
        <w:t>A student</w:t>
      </w:r>
      <w:r w:rsidR="005D281E" w:rsidRPr="00557C35">
        <w:rPr>
          <w:rFonts w:asciiTheme="minorHAnsi" w:hAnsiTheme="minorHAnsi" w:cs="Myriad Pro"/>
          <w:color w:val="221E1F"/>
        </w:rPr>
        <w:t>’</w:t>
      </w:r>
      <w:r w:rsidR="00021A4E" w:rsidRPr="00557C35">
        <w:rPr>
          <w:rFonts w:asciiTheme="minorHAnsi" w:hAnsiTheme="minorHAnsi" w:cs="Myriad Pro"/>
          <w:color w:val="221E1F"/>
        </w:rPr>
        <w:t>s eligibility to attend the camp is determined by the Year Level Coordinator</w:t>
      </w:r>
      <w:r w:rsidR="00132BB6" w:rsidRPr="00557C35">
        <w:rPr>
          <w:rFonts w:asciiTheme="minorHAnsi" w:hAnsiTheme="minorHAnsi" w:cs="Myriad Pro"/>
          <w:color w:val="221E1F"/>
        </w:rPr>
        <w:t xml:space="preserve"> in consultation with the College Principal</w:t>
      </w:r>
      <w:r w:rsidR="005D281E" w:rsidRPr="00557C35">
        <w:rPr>
          <w:rFonts w:asciiTheme="minorHAnsi" w:hAnsiTheme="minorHAnsi" w:cs="Myriad Pro"/>
          <w:color w:val="221E1F"/>
        </w:rPr>
        <w:t>.</w:t>
      </w:r>
    </w:p>
    <w:p w:rsidR="001C66AE" w:rsidRPr="005D281E" w:rsidRDefault="00B073E1">
      <w:pPr>
        <w:pStyle w:val="Default"/>
        <w:ind w:left="360" w:hanging="360"/>
        <w:rPr>
          <w:rFonts w:asciiTheme="minorHAnsi" w:hAnsiTheme="minorHAnsi" w:cs="Myriad Pro"/>
          <w:b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b/>
          <w:color w:val="221E1F"/>
          <w:sz w:val="22"/>
          <w:szCs w:val="22"/>
        </w:rPr>
        <w:t>ANY MONIES PAID WILL NOT BE REFUNDED.</w:t>
      </w:r>
    </w:p>
    <w:p w:rsidR="00762BD9" w:rsidRPr="005D281E" w:rsidRDefault="00762BD9">
      <w:pPr>
        <w:pStyle w:val="Default"/>
        <w:rPr>
          <w:rFonts w:asciiTheme="minorHAnsi" w:hAnsiTheme="minorHAnsi" w:cs="Myriad Pro"/>
          <w:color w:val="221E1F"/>
          <w:sz w:val="22"/>
          <w:szCs w:val="22"/>
        </w:rPr>
      </w:pPr>
    </w:p>
    <w:p w:rsidR="00762BD9" w:rsidRDefault="009F7D26" w:rsidP="00021A4E">
      <w:pPr>
        <w:pStyle w:val="CM5"/>
        <w:spacing w:line="360" w:lineRule="atLeast"/>
        <w:ind w:right="570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lastRenderedPageBreak/>
        <w:t>Should you have any further queries please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contact 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>Darren Clough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>in the Y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ear </w:t>
      </w:r>
      <w:r w:rsidR="00324C9F" w:rsidRPr="005D281E">
        <w:rPr>
          <w:rFonts w:asciiTheme="minorHAnsi" w:hAnsiTheme="minorHAnsi" w:cs="Myriad Pro"/>
          <w:color w:val="221E1F"/>
          <w:sz w:val="22"/>
          <w:szCs w:val="22"/>
        </w:rPr>
        <w:t>9</w:t>
      </w:r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office at </w:t>
      </w:r>
      <w:proofErr w:type="spellStart"/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>Felltimber</w:t>
      </w:r>
      <w:proofErr w:type="spellEnd"/>
      <w:r w:rsidR="000A483C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campus</w:t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>.</w:t>
      </w:r>
    </w:p>
    <w:p w:rsidR="005D281E" w:rsidRPr="005D281E" w:rsidRDefault="005D281E" w:rsidP="005D281E">
      <w:pPr>
        <w:pStyle w:val="Default"/>
      </w:pPr>
    </w:p>
    <w:p w:rsidR="00552AC9" w:rsidRPr="005D281E" w:rsidRDefault="00762BD9" w:rsidP="00021A4E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 xml:space="preserve">Thankyou, </w:t>
      </w:r>
    </w:p>
    <w:p w:rsidR="00BD20D5" w:rsidRPr="005D281E" w:rsidRDefault="00BD20D5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</w:p>
    <w:p w:rsidR="00BD20D5" w:rsidRPr="005D281E" w:rsidRDefault="00BD20D5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</w:p>
    <w:p w:rsidR="00BD20D5" w:rsidRPr="005D281E" w:rsidRDefault="00BD20D5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</w:p>
    <w:p w:rsidR="006F6D1A" w:rsidRPr="005D281E" w:rsidRDefault="000A483C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Darren Clough</w:t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D76219"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P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BD20D5" w:rsidRPr="005D281E">
        <w:rPr>
          <w:rFonts w:asciiTheme="minorHAnsi" w:hAnsiTheme="minorHAnsi" w:cs="Myriad Pro"/>
          <w:color w:val="221E1F"/>
          <w:sz w:val="22"/>
          <w:szCs w:val="22"/>
        </w:rPr>
        <w:t>Russell Polson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</w:t>
      </w:r>
    </w:p>
    <w:p w:rsidR="00762BD9" w:rsidRPr="005D281E" w:rsidRDefault="00CB4EDE" w:rsidP="00BD20D5">
      <w:pPr>
        <w:pStyle w:val="CM5"/>
        <w:spacing w:line="360" w:lineRule="atLeast"/>
        <w:rPr>
          <w:rFonts w:asciiTheme="minorHAnsi" w:hAnsiTheme="minorHAnsi" w:cs="Myriad Pro"/>
          <w:color w:val="221E1F"/>
          <w:sz w:val="22"/>
          <w:szCs w:val="22"/>
        </w:rPr>
      </w:pPr>
      <w:r w:rsidRPr="005D281E">
        <w:rPr>
          <w:rFonts w:asciiTheme="minorHAnsi" w:hAnsiTheme="minorHAnsi" w:cs="Myriad Pro"/>
          <w:color w:val="221E1F"/>
          <w:sz w:val="22"/>
          <w:szCs w:val="22"/>
        </w:rPr>
        <w:t>Year 9 Coordinator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  </w:t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D281E">
        <w:rPr>
          <w:rFonts w:asciiTheme="minorHAnsi" w:hAnsiTheme="minorHAnsi" w:cs="Myriad Pro"/>
          <w:color w:val="221E1F"/>
          <w:sz w:val="22"/>
          <w:szCs w:val="22"/>
        </w:rPr>
        <w:tab/>
      </w:r>
      <w:r w:rsidR="00552AC9" w:rsidRPr="005D281E">
        <w:rPr>
          <w:rFonts w:asciiTheme="minorHAnsi" w:hAnsiTheme="minorHAnsi" w:cs="Myriad Pro"/>
          <w:color w:val="221E1F"/>
          <w:sz w:val="22"/>
          <w:szCs w:val="22"/>
        </w:rPr>
        <w:t>C</w:t>
      </w:r>
      <w:r w:rsidR="00BD20D5" w:rsidRPr="005D281E">
        <w:rPr>
          <w:rFonts w:asciiTheme="minorHAnsi" w:hAnsiTheme="minorHAnsi" w:cs="Myriad Pro"/>
          <w:color w:val="221E1F"/>
          <w:sz w:val="22"/>
          <w:szCs w:val="22"/>
        </w:rPr>
        <w:t xml:space="preserve">ollege </w:t>
      </w:r>
      <w:r w:rsidR="00762BD9" w:rsidRPr="005D281E">
        <w:rPr>
          <w:rFonts w:asciiTheme="minorHAnsi" w:hAnsiTheme="minorHAnsi" w:cs="Myriad Pro"/>
          <w:color w:val="221E1F"/>
          <w:sz w:val="22"/>
          <w:szCs w:val="22"/>
        </w:rPr>
        <w:t xml:space="preserve">Principal </w:t>
      </w:r>
    </w:p>
    <w:p w:rsidR="009F7D26" w:rsidRPr="005D281E" w:rsidRDefault="009F7D26" w:rsidP="00324C9F">
      <w:pPr>
        <w:pStyle w:val="CM4"/>
        <w:spacing w:line="120" w:lineRule="auto"/>
        <w:rPr>
          <w:rFonts w:asciiTheme="minorHAnsi" w:hAnsiTheme="minorHAnsi" w:cs="Myriad Pro"/>
          <w:color w:val="221E1F"/>
          <w:sz w:val="22"/>
          <w:szCs w:val="22"/>
        </w:rPr>
      </w:pPr>
    </w:p>
    <w:p w:rsidR="009F7D26" w:rsidRPr="005D281E" w:rsidRDefault="00E66CA4" w:rsidP="00324C9F">
      <w:pPr>
        <w:pStyle w:val="Default"/>
        <w:spacing w:line="120" w:lineRule="auto"/>
        <w:rPr>
          <w:rFonts w:asciiTheme="minorHAnsi" w:hAnsiTheme="minorHAnsi"/>
        </w:rPr>
      </w:pPr>
      <w:r w:rsidRPr="005D281E">
        <w:rPr>
          <w:rFonts w:asciiTheme="minorHAnsi" w:hAnsiTheme="minorHAnsi"/>
        </w:rPr>
        <w:t>…………………………………………………………………………………………………………………………………...</w:t>
      </w:r>
      <w:r w:rsidR="00557C35">
        <w:rPr>
          <w:rFonts w:asciiTheme="minorHAnsi" w:hAnsiTheme="minorHAnsi"/>
        </w:rPr>
        <w:t>..................</w:t>
      </w:r>
      <w:r w:rsidRPr="005D281E">
        <w:rPr>
          <w:rFonts w:asciiTheme="minorHAnsi" w:hAnsiTheme="minorHAnsi"/>
        </w:rPr>
        <w:t>...........</w:t>
      </w:r>
    </w:p>
    <w:p w:rsidR="009F7D26" w:rsidRPr="005D281E" w:rsidRDefault="009F7D26" w:rsidP="009F7D26">
      <w:pPr>
        <w:pStyle w:val="Default"/>
        <w:rPr>
          <w:rFonts w:asciiTheme="minorHAnsi" w:hAnsiTheme="minorHAnsi"/>
        </w:rPr>
      </w:pPr>
    </w:p>
    <w:p w:rsidR="009F7D26" w:rsidRPr="005D281E" w:rsidRDefault="009F7D26" w:rsidP="009F7D26">
      <w:pPr>
        <w:pStyle w:val="Default"/>
        <w:jc w:val="center"/>
        <w:rPr>
          <w:rFonts w:asciiTheme="minorHAnsi" w:hAnsiTheme="minorHAnsi" w:cs="Arial"/>
          <w:b/>
          <w:u w:val="single"/>
        </w:rPr>
      </w:pPr>
      <w:r w:rsidRPr="005D281E">
        <w:rPr>
          <w:rFonts w:asciiTheme="minorHAnsi" w:hAnsiTheme="minorHAnsi" w:cs="Arial"/>
          <w:b/>
          <w:u w:val="single"/>
        </w:rPr>
        <w:t>Expression of Interest</w:t>
      </w:r>
    </w:p>
    <w:p w:rsidR="009F7D26" w:rsidRPr="005D281E" w:rsidRDefault="009F7D26" w:rsidP="009F7D26">
      <w:pPr>
        <w:pStyle w:val="Default"/>
        <w:jc w:val="center"/>
        <w:rPr>
          <w:rFonts w:asciiTheme="minorHAnsi" w:hAnsiTheme="minorHAnsi" w:cs="Arial"/>
          <w:b/>
          <w:u w:val="single"/>
        </w:rPr>
      </w:pPr>
    </w:p>
    <w:p w:rsidR="009F7D26" w:rsidRPr="005D281E" w:rsidRDefault="009F7D26" w:rsidP="009F7D26">
      <w:pPr>
        <w:pStyle w:val="Default"/>
        <w:jc w:val="center"/>
        <w:rPr>
          <w:rFonts w:asciiTheme="minorHAnsi" w:hAnsiTheme="minorHAnsi" w:cs="Arial"/>
          <w:b/>
          <w:u w:val="single"/>
        </w:rPr>
      </w:pPr>
      <w:r w:rsidRPr="005D281E">
        <w:rPr>
          <w:rFonts w:asciiTheme="minorHAnsi" w:hAnsiTheme="minorHAnsi" w:cs="Arial"/>
          <w:b/>
          <w:u w:val="single"/>
        </w:rPr>
        <w:t>Year 9 Gold Coast Camp</w:t>
      </w:r>
    </w:p>
    <w:p w:rsidR="009F7D26" w:rsidRPr="005D281E" w:rsidRDefault="009F7D26" w:rsidP="009F7D26">
      <w:pPr>
        <w:pStyle w:val="Default"/>
        <w:jc w:val="center"/>
        <w:rPr>
          <w:rFonts w:asciiTheme="minorHAnsi" w:hAnsiTheme="minorHAnsi" w:cs="Arial"/>
          <w:b/>
          <w:u w:val="single"/>
        </w:rPr>
      </w:pPr>
    </w:p>
    <w:p w:rsidR="00A243D7" w:rsidRPr="005D281E" w:rsidRDefault="00A243D7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  <w:color w:val="221E1F"/>
        </w:rPr>
        <w:t>I have read the above information concerning the camp and agree to the conditions regarding payment dates.</w:t>
      </w:r>
    </w:p>
    <w:p w:rsidR="00A243D7" w:rsidRPr="005D281E" w:rsidRDefault="00A243D7" w:rsidP="009F7D26">
      <w:pPr>
        <w:pStyle w:val="Default"/>
        <w:rPr>
          <w:rFonts w:asciiTheme="minorHAnsi" w:hAnsiTheme="minorHAnsi" w:cs="Arial"/>
        </w:rPr>
      </w:pP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</w:rPr>
        <w:t>Student’</w:t>
      </w:r>
      <w:r w:rsidR="006F6D1A" w:rsidRPr="005D281E">
        <w:rPr>
          <w:rFonts w:asciiTheme="minorHAnsi" w:hAnsiTheme="minorHAnsi" w:cs="Arial"/>
        </w:rPr>
        <w:t>s Name</w:t>
      </w:r>
      <w:r w:rsidRPr="005D281E">
        <w:rPr>
          <w:rFonts w:asciiTheme="minorHAnsi" w:hAnsiTheme="minorHAnsi" w:cs="Arial"/>
        </w:rPr>
        <w:t>____________________________</w:t>
      </w:r>
      <w:r w:rsidR="005D281E">
        <w:rPr>
          <w:rFonts w:asciiTheme="minorHAnsi" w:hAnsiTheme="minorHAnsi" w:cs="Arial"/>
        </w:rPr>
        <w:t xml:space="preserve">____________ </w:t>
      </w:r>
      <w:proofErr w:type="gramStart"/>
      <w:r w:rsidR="005D281E">
        <w:rPr>
          <w:rFonts w:asciiTheme="minorHAnsi" w:hAnsiTheme="minorHAnsi" w:cs="Arial"/>
        </w:rPr>
        <w:t>A</w:t>
      </w:r>
      <w:proofErr w:type="gramEnd"/>
      <w:r w:rsidR="005D281E">
        <w:rPr>
          <w:rFonts w:asciiTheme="minorHAnsi" w:hAnsiTheme="minorHAnsi" w:cs="Arial"/>
        </w:rPr>
        <w:t xml:space="preserve"> T</w:t>
      </w:r>
      <w:r w:rsidR="006F6D1A" w:rsidRPr="005D281E">
        <w:rPr>
          <w:rFonts w:asciiTheme="minorHAnsi" w:hAnsiTheme="minorHAnsi" w:cs="Arial"/>
        </w:rPr>
        <w:t>eam</w:t>
      </w:r>
      <w:r w:rsidRPr="005D281E">
        <w:rPr>
          <w:rFonts w:asciiTheme="minorHAnsi" w:hAnsiTheme="minorHAnsi" w:cs="Arial"/>
        </w:rPr>
        <w:t>__________</w:t>
      </w:r>
      <w:r w:rsidR="005D281E">
        <w:rPr>
          <w:rFonts w:asciiTheme="minorHAnsi" w:hAnsiTheme="minorHAnsi" w:cs="Arial"/>
        </w:rPr>
        <w:t>__</w:t>
      </w:r>
      <w:r w:rsidRPr="005D281E">
        <w:rPr>
          <w:rFonts w:asciiTheme="minorHAnsi" w:hAnsiTheme="minorHAnsi" w:cs="Arial"/>
        </w:rPr>
        <w:t>_____</w:t>
      </w: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</w:rPr>
        <w:t>Parent/Guardian Name _______________________________________________</w:t>
      </w:r>
      <w:r w:rsidR="006F6D1A" w:rsidRPr="005D281E">
        <w:rPr>
          <w:rFonts w:asciiTheme="minorHAnsi" w:hAnsiTheme="minorHAnsi" w:cs="Arial"/>
        </w:rPr>
        <w:t>_____</w:t>
      </w:r>
      <w:r w:rsidR="005D281E">
        <w:rPr>
          <w:rFonts w:asciiTheme="minorHAnsi" w:hAnsiTheme="minorHAnsi" w:cs="Arial"/>
        </w:rPr>
        <w:t>_</w:t>
      </w:r>
      <w:r w:rsidR="006F6D1A" w:rsidRPr="005D281E">
        <w:rPr>
          <w:rFonts w:asciiTheme="minorHAnsi" w:hAnsiTheme="minorHAnsi" w:cs="Arial"/>
        </w:rPr>
        <w:t>____</w:t>
      </w: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</w:rPr>
        <w:t>Signature of Parent/Guardian_________________________________________</w:t>
      </w:r>
      <w:r w:rsidR="006F6D1A" w:rsidRPr="005D281E">
        <w:rPr>
          <w:rFonts w:asciiTheme="minorHAnsi" w:hAnsiTheme="minorHAnsi" w:cs="Arial"/>
        </w:rPr>
        <w:t>__________________</w:t>
      </w:r>
      <w:r w:rsidR="00557C35">
        <w:rPr>
          <w:rFonts w:asciiTheme="minorHAnsi" w:hAnsiTheme="minorHAnsi" w:cs="Arial"/>
        </w:rPr>
        <w:t>_</w:t>
      </w:r>
      <w:r w:rsidR="006F6D1A" w:rsidRPr="005D281E">
        <w:rPr>
          <w:rFonts w:asciiTheme="minorHAnsi" w:hAnsiTheme="minorHAnsi" w:cs="Arial"/>
        </w:rPr>
        <w:t>___</w:t>
      </w: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</w:p>
    <w:p w:rsidR="009F7D26" w:rsidRPr="005D281E" w:rsidRDefault="009F7D26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</w:rPr>
        <w:t>Date __</w:t>
      </w:r>
      <w:r w:rsidR="00557C35">
        <w:rPr>
          <w:rFonts w:asciiTheme="minorHAnsi" w:hAnsiTheme="minorHAnsi" w:cs="Arial"/>
        </w:rPr>
        <w:t>____________________</w:t>
      </w:r>
      <w:r w:rsidR="00557C35">
        <w:rPr>
          <w:rFonts w:asciiTheme="minorHAnsi" w:hAnsiTheme="minorHAnsi" w:cs="Arial"/>
        </w:rPr>
        <w:tab/>
      </w:r>
      <w:r w:rsidR="006F6D1A" w:rsidRPr="005D281E">
        <w:rPr>
          <w:rFonts w:asciiTheme="minorHAnsi" w:hAnsiTheme="minorHAnsi" w:cs="Arial"/>
        </w:rPr>
        <w:t>Contact P</w:t>
      </w:r>
      <w:r w:rsidR="005D281E">
        <w:rPr>
          <w:rFonts w:asciiTheme="minorHAnsi" w:hAnsiTheme="minorHAnsi" w:cs="Arial"/>
        </w:rPr>
        <w:t>hone Number________________</w:t>
      </w:r>
      <w:r w:rsidR="00557C35">
        <w:rPr>
          <w:rFonts w:asciiTheme="minorHAnsi" w:hAnsiTheme="minorHAnsi" w:cs="Arial"/>
        </w:rPr>
        <w:t>_____</w:t>
      </w:r>
      <w:r w:rsidR="005D281E">
        <w:rPr>
          <w:rFonts w:asciiTheme="minorHAnsi" w:hAnsiTheme="minorHAnsi" w:cs="Arial"/>
        </w:rPr>
        <w:t>____</w:t>
      </w:r>
      <w:r w:rsidR="006F6D1A" w:rsidRPr="005D281E">
        <w:rPr>
          <w:rFonts w:asciiTheme="minorHAnsi" w:hAnsiTheme="minorHAnsi" w:cs="Arial"/>
        </w:rPr>
        <w:t>__</w:t>
      </w:r>
    </w:p>
    <w:p w:rsidR="009F7D26" w:rsidRDefault="009F7D26" w:rsidP="009F7D26">
      <w:pPr>
        <w:pStyle w:val="Default"/>
        <w:rPr>
          <w:rFonts w:asciiTheme="minorHAnsi" w:hAnsiTheme="minorHAnsi" w:cs="Arial"/>
        </w:rPr>
      </w:pPr>
    </w:p>
    <w:p w:rsidR="00557C35" w:rsidRPr="005D281E" w:rsidRDefault="00557C35" w:rsidP="009F7D26">
      <w:pPr>
        <w:pStyle w:val="Default"/>
        <w:rPr>
          <w:rFonts w:asciiTheme="minorHAnsi" w:hAnsiTheme="minorHAnsi" w:cs="Arial"/>
        </w:rPr>
      </w:pPr>
    </w:p>
    <w:p w:rsidR="005D281E" w:rsidRPr="005D281E" w:rsidRDefault="005D281E" w:rsidP="005D281E">
      <w:pPr>
        <w:pStyle w:val="Default"/>
        <w:rPr>
          <w:rFonts w:asciiTheme="minorHAnsi" w:hAnsiTheme="minorHAnsi" w:cs="Arial"/>
          <w:b/>
        </w:rPr>
      </w:pPr>
      <w:r w:rsidRPr="005D281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2762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81E" w:rsidRPr="005D281E" w:rsidRDefault="005D281E" w:rsidP="005D281E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.3pt;width:21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" fillcolor="window" strokeweight=".5pt">
                <v:textbox>
                  <w:txbxContent>
                    <w:p w:rsidR="005D281E" w:rsidRPr="005D281E" w:rsidRDefault="005D281E" w:rsidP="005D281E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D281E">
        <w:rPr>
          <w:rFonts w:asciiTheme="minorHAnsi" w:hAnsiTheme="minorHAnsi" w:cs="Arial"/>
          <w:b/>
        </w:rPr>
        <w:t>Please find enclosed $100 deposit</w:t>
      </w:r>
      <w:r w:rsidR="0097733F">
        <w:rPr>
          <w:rFonts w:asciiTheme="minorHAnsi" w:hAnsiTheme="minorHAnsi" w:cs="Arial"/>
          <w:b/>
        </w:rPr>
        <w:t>.</w:t>
      </w:r>
    </w:p>
    <w:p w:rsidR="005D281E" w:rsidRPr="005D281E" w:rsidRDefault="005D281E" w:rsidP="005D281E">
      <w:pPr>
        <w:pStyle w:val="Default"/>
        <w:rPr>
          <w:rFonts w:asciiTheme="minorHAnsi" w:hAnsiTheme="minorHAnsi" w:cs="Arial"/>
        </w:rPr>
      </w:pPr>
    </w:p>
    <w:p w:rsidR="0097733F" w:rsidRDefault="0097733F" w:rsidP="009F7D26">
      <w:pPr>
        <w:pStyle w:val="Default"/>
        <w:rPr>
          <w:rFonts w:asciiTheme="minorHAnsi" w:hAnsiTheme="minorHAnsi" w:cs="Arial"/>
        </w:rPr>
      </w:pPr>
    </w:p>
    <w:p w:rsidR="00A243D7" w:rsidRPr="005D281E" w:rsidRDefault="006F6D1A" w:rsidP="009F7D26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</w:rPr>
        <w:t>Please tick:</w:t>
      </w:r>
    </w:p>
    <w:p w:rsidR="00021A4E" w:rsidRPr="005D281E" w:rsidRDefault="00021A4E" w:rsidP="009F7D26">
      <w:pPr>
        <w:pStyle w:val="Default"/>
        <w:rPr>
          <w:rFonts w:asciiTheme="minorHAnsi" w:hAnsiTheme="minorHAnsi" w:cs="Arial"/>
        </w:rPr>
      </w:pPr>
    </w:p>
    <w:p w:rsidR="00557C35" w:rsidRDefault="00021A4E" w:rsidP="00557C35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107E2" wp14:editId="089859F3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762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4E" w:rsidRPr="005D281E" w:rsidRDefault="00021A4E" w:rsidP="005D281E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107E2" id="Text Box 1" o:spid="_x0000_s1027" type="#_x0000_t202" style="position:absolute;margin-left:-.05pt;margin-top:0;width:21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" fillcolor="white [3201]" strokeweight=".5pt">
                <v:textbox>
                  <w:txbxContent>
                    <w:p w:rsidR="00021A4E" w:rsidRPr="005D281E" w:rsidRDefault="00021A4E" w:rsidP="005D281E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243D7" w:rsidRPr="005D281E">
        <w:rPr>
          <w:rFonts w:asciiTheme="minorHAnsi" w:hAnsiTheme="minorHAnsi" w:cs="Arial"/>
        </w:rPr>
        <w:t>I wish to pay</w:t>
      </w:r>
      <w:r w:rsidR="005D281E">
        <w:rPr>
          <w:rFonts w:asciiTheme="minorHAnsi" w:hAnsiTheme="minorHAnsi" w:cs="Arial"/>
        </w:rPr>
        <w:t xml:space="preserve"> by instalments</w:t>
      </w:r>
      <w:r w:rsidR="0097733F">
        <w:rPr>
          <w:rFonts w:asciiTheme="minorHAnsi" w:hAnsiTheme="minorHAnsi" w:cs="Arial"/>
        </w:rPr>
        <w:t>.</w:t>
      </w:r>
    </w:p>
    <w:p w:rsidR="00557C35" w:rsidRDefault="00557C35" w:rsidP="00557C35">
      <w:pPr>
        <w:pStyle w:val="Default"/>
        <w:rPr>
          <w:rFonts w:asciiTheme="minorHAnsi" w:hAnsiTheme="minorHAnsi" w:cs="Arial"/>
        </w:rPr>
      </w:pPr>
    </w:p>
    <w:p w:rsidR="00557C35" w:rsidRDefault="00557C35" w:rsidP="00557C35">
      <w:pPr>
        <w:pStyle w:val="Default"/>
        <w:rPr>
          <w:rFonts w:asciiTheme="minorHAnsi" w:hAnsiTheme="minorHAnsi" w:cs="Arial"/>
        </w:rPr>
      </w:pPr>
      <w:r w:rsidRPr="005D281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CE544C" wp14:editId="0D84B3BD">
                <wp:simplePos x="0" y="0"/>
                <wp:positionH relativeFrom="column">
                  <wp:posOffset>-3175</wp:posOffset>
                </wp:positionH>
                <wp:positionV relativeFrom="paragraph">
                  <wp:posOffset>167640</wp:posOffset>
                </wp:positionV>
                <wp:extent cx="2762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1A4E" w:rsidRDefault="00021A4E" w:rsidP="00021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E544C" id="Text Box 2" o:spid="_x0000_s1028" type="#_x0000_t202" style="position:absolute;margin-left:-.25pt;margin-top:13.2pt;width:21.7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" fillcolor="window" strokeweight=".5pt">
                <v:textbox>
                  <w:txbxContent>
                    <w:p w:rsidR="00021A4E" w:rsidRDefault="00021A4E" w:rsidP="00021A4E"/>
                  </w:txbxContent>
                </v:textbox>
                <w10:wrap type="tight"/>
              </v:shape>
            </w:pict>
          </mc:Fallback>
        </mc:AlternateContent>
      </w:r>
    </w:p>
    <w:p w:rsidR="00A243D7" w:rsidRPr="005D281E" w:rsidRDefault="005D281E" w:rsidP="00557C35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A243D7" w:rsidRPr="005D281E">
        <w:rPr>
          <w:rFonts w:asciiTheme="minorHAnsi" w:hAnsiTheme="minorHAnsi" w:cs="Arial"/>
        </w:rPr>
        <w:t xml:space="preserve"> will pay the balance by </w:t>
      </w:r>
      <w:r w:rsidR="000A483C" w:rsidRPr="005D281E">
        <w:rPr>
          <w:rFonts w:asciiTheme="minorHAnsi" w:hAnsiTheme="minorHAnsi" w:cs="Arial"/>
        </w:rPr>
        <w:t>12</w:t>
      </w:r>
      <w:r w:rsidR="000A483C" w:rsidRPr="005D281E">
        <w:rPr>
          <w:rFonts w:asciiTheme="minorHAnsi" w:hAnsiTheme="minorHAnsi" w:cs="Arial"/>
          <w:vertAlign w:val="superscript"/>
        </w:rPr>
        <w:t>th</w:t>
      </w:r>
      <w:r w:rsidR="00CB4EDE" w:rsidRPr="005D281E">
        <w:rPr>
          <w:rFonts w:asciiTheme="minorHAnsi" w:hAnsiTheme="minorHAnsi" w:cs="Arial"/>
        </w:rPr>
        <w:t xml:space="preserve"> October 201</w:t>
      </w:r>
      <w:r w:rsidR="000A483C" w:rsidRPr="005D281E">
        <w:rPr>
          <w:rFonts w:asciiTheme="minorHAnsi" w:hAnsiTheme="minorHAnsi" w:cs="Arial"/>
        </w:rPr>
        <w:t>5</w:t>
      </w:r>
      <w:r w:rsidR="00557C35">
        <w:rPr>
          <w:rFonts w:asciiTheme="minorHAnsi" w:hAnsiTheme="minorHAnsi" w:cs="Arial"/>
        </w:rPr>
        <w:t>.</w:t>
      </w:r>
    </w:p>
    <w:p w:rsidR="006F6D1A" w:rsidRPr="005D281E" w:rsidRDefault="006F6D1A" w:rsidP="009F7D26">
      <w:pPr>
        <w:pStyle w:val="Default"/>
        <w:rPr>
          <w:rFonts w:asciiTheme="minorHAnsi" w:hAnsiTheme="minorHAnsi" w:cs="Arial"/>
        </w:rPr>
      </w:pPr>
    </w:p>
    <w:sectPr w:rsidR="006F6D1A" w:rsidRPr="005D281E" w:rsidSect="00324C9F">
      <w:pgSz w:w="11907" w:h="16840" w:code="9"/>
      <w:pgMar w:top="1418" w:right="902" w:bottom="1276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AEA"/>
    <w:multiLevelType w:val="hybridMultilevel"/>
    <w:tmpl w:val="28665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67A8"/>
    <w:multiLevelType w:val="hybridMultilevel"/>
    <w:tmpl w:val="530CC2D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522F1D"/>
    <w:multiLevelType w:val="hybridMultilevel"/>
    <w:tmpl w:val="70BAF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4A2A"/>
    <w:multiLevelType w:val="hybridMultilevel"/>
    <w:tmpl w:val="B0A2CA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19"/>
    <w:rsid w:val="00021A4E"/>
    <w:rsid w:val="000A483C"/>
    <w:rsid w:val="00132BB6"/>
    <w:rsid w:val="001B2FE7"/>
    <w:rsid w:val="001C66AE"/>
    <w:rsid w:val="002A75BA"/>
    <w:rsid w:val="00324C9F"/>
    <w:rsid w:val="00326502"/>
    <w:rsid w:val="00455925"/>
    <w:rsid w:val="00552AC9"/>
    <w:rsid w:val="00557C35"/>
    <w:rsid w:val="005D281E"/>
    <w:rsid w:val="00676CBC"/>
    <w:rsid w:val="006F6D1A"/>
    <w:rsid w:val="00717167"/>
    <w:rsid w:val="00762BD9"/>
    <w:rsid w:val="007C784A"/>
    <w:rsid w:val="008329FD"/>
    <w:rsid w:val="0097733F"/>
    <w:rsid w:val="009F7D26"/>
    <w:rsid w:val="00A243D7"/>
    <w:rsid w:val="00A376DE"/>
    <w:rsid w:val="00A42033"/>
    <w:rsid w:val="00B073E1"/>
    <w:rsid w:val="00B2555F"/>
    <w:rsid w:val="00BA77CB"/>
    <w:rsid w:val="00BD20D5"/>
    <w:rsid w:val="00CB4EDE"/>
    <w:rsid w:val="00D76219"/>
    <w:rsid w:val="00E55AA0"/>
    <w:rsid w:val="00E66CA4"/>
    <w:rsid w:val="00EE5AC4"/>
    <w:rsid w:val="00FA2EDD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7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17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7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17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2011</vt:lpstr>
    </vt:vector>
  </TitlesOfParts>
  <Company>DEECD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2011</dc:title>
  <dc:creator>Jessica kellahan</dc:creator>
  <cp:lastModifiedBy>White, Jannette M</cp:lastModifiedBy>
  <cp:revision>2</cp:revision>
  <cp:lastPrinted>2015-02-24T03:10:00Z</cp:lastPrinted>
  <dcterms:created xsi:type="dcterms:W3CDTF">2015-03-03T00:24:00Z</dcterms:created>
  <dcterms:modified xsi:type="dcterms:W3CDTF">2015-03-03T00:24:00Z</dcterms:modified>
</cp:coreProperties>
</file>